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A" w:rsidRPr="00822BFA" w:rsidRDefault="00822BFA" w:rsidP="00822BFA">
      <w:pPr>
        <w:tabs>
          <w:tab w:val="num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inline distT="0" distB="0" distL="0" distR="0">
            <wp:extent cx="6145530" cy="8435340"/>
            <wp:effectExtent l="19050" t="0" r="7620" b="0"/>
            <wp:docPr id="2" name="Рисунок 1" descr="K:\док.дмш\Наполнение сайта школы\Титульные\О режиме занятий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к.дмш\Наполнение сайта школы\Титульные\О режиме занятий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4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FA" w:rsidRPr="00822BFA" w:rsidRDefault="00822BFA" w:rsidP="00822BFA">
      <w:pPr>
        <w:tabs>
          <w:tab w:val="num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22BFA" w:rsidRPr="00822BFA" w:rsidRDefault="00822BFA" w:rsidP="00822BFA">
      <w:pPr>
        <w:tabs>
          <w:tab w:val="num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22BFA" w:rsidRPr="00822BFA" w:rsidRDefault="00822BFA" w:rsidP="00822BFA">
      <w:pPr>
        <w:tabs>
          <w:tab w:val="num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22BFA" w:rsidRPr="00822BFA" w:rsidRDefault="00822BFA" w:rsidP="00822BFA">
      <w:pPr>
        <w:tabs>
          <w:tab w:val="num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2.2.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конституционных прав обучающихся  на дополнительное образование и </w:t>
      </w:r>
      <w:proofErr w:type="spellStart"/>
      <w:r w:rsidRPr="00822BFA">
        <w:rPr>
          <w:rFonts w:ascii="Times New Roman" w:eastAsia="Times New Roman" w:hAnsi="Times New Roman" w:cs="Times New Roman"/>
          <w:sz w:val="26"/>
          <w:szCs w:val="26"/>
        </w:rPr>
        <w:t>здоровьесбережение</w:t>
      </w:r>
      <w:proofErr w:type="spellEnd"/>
      <w:r w:rsidRPr="00822B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2BFA" w:rsidRPr="00822BFA" w:rsidRDefault="00822BFA" w:rsidP="00822B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>3.Режим занятий обучающихся во время образовательного процесса.</w:t>
      </w:r>
    </w:p>
    <w:p w:rsidR="00822BFA" w:rsidRPr="00822BFA" w:rsidRDefault="00822BFA" w:rsidP="0082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Организация образовательного процесса в ШИ регламентируется учебным планом, годовым календарным графиком, расписанием учебных занятий.</w:t>
      </w:r>
    </w:p>
    <w:p w:rsidR="00822BFA" w:rsidRPr="00822BFA" w:rsidRDefault="00822BFA" w:rsidP="0082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3.1.Продолжительность учебного года.</w:t>
      </w:r>
    </w:p>
    <w:p w:rsidR="00822BFA" w:rsidRPr="00822BFA" w:rsidRDefault="00822BFA" w:rsidP="00822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Учебный год начинается 1 сентября, разбивается на 4 четверти и заканчивается согласно учебного плана (не позднее 31 мая).Если 1 сентября приходится на выходной день, то в этом случае учебный год начинается в первый, следующий за ним, рабочий день.</w:t>
      </w:r>
    </w:p>
    <w:p w:rsidR="00822BFA" w:rsidRPr="00822BFA" w:rsidRDefault="00822BFA" w:rsidP="00822BFA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учебных занятий -  34 - 35 недель, в течение учебного года продолжительность каникул - не менее 4 недель. Продолжительность летних каникул — не менее 13 недель.</w:t>
      </w:r>
    </w:p>
    <w:p w:rsidR="00822BFA" w:rsidRPr="00822BFA" w:rsidRDefault="00822BFA" w:rsidP="00822BFA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4"/>
          <w:szCs w:val="24"/>
        </w:rPr>
        <w:t xml:space="preserve">Сроки начала и окончания учебного года, продолжительности четвертей и школьных каникул совпадает со сроками, установленными для общеобразовательных </w:t>
      </w:r>
      <w:proofErr w:type="spellStart"/>
      <w:r w:rsidRPr="00822BFA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регулируются ежегодно Годовым календарным учебным графиком. </w:t>
      </w:r>
    </w:p>
    <w:p w:rsidR="00822BFA" w:rsidRPr="00822BFA" w:rsidRDefault="00822BFA" w:rsidP="0082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F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3.2.Регламентирование образовательного процесса на неделю.</w:t>
      </w:r>
    </w:p>
    <w:p w:rsidR="00822BFA" w:rsidRPr="00822BFA" w:rsidRDefault="00822BFA" w:rsidP="00822B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F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учебной недели – 5 дней при ежедневном режиме работы Учреждения с 08.00 до 20.00 часов. Учебная нагрузка детей не должна превышать максимальных объемов, определенных учебным планом и нормами </w:t>
      </w:r>
      <w:proofErr w:type="spellStart"/>
      <w:r w:rsidRPr="00822BFA">
        <w:rPr>
          <w:rFonts w:ascii="Times New Roman" w:eastAsia="Times New Roman" w:hAnsi="Times New Roman" w:cs="Times New Roman"/>
          <w:sz w:val="24"/>
          <w:szCs w:val="24"/>
        </w:rPr>
        <w:t>СанПина.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>Занятия</w:t>
      </w:r>
      <w:proofErr w:type="spellEnd"/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проводятся в соответствии с утвержденным директором  расписанием занятий, но не более 10 часов в неделю для дополнительных </w:t>
      </w:r>
      <w:proofErr w:type="spellStart"/>
      <w:r w:rsidRPr="00822BFA">
        <w:rPr>
          <w:rFonts w:ascii="Times New Roman" w:eastAsia="Times New Roman" w:hAnsi="Times New Roman" w:cs="Times New Roman"/>
          <w:sz w:val="26"/>
          <w:szCs w:val="26"/>
        </w:rPr>
        <w:t>общеразвивающих</w:t>
      </w:r>
      <w:proofErr w:type="spellEnd"/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программ и 14 часов в неделю для дополнительных </w:t>
      </w:r>
      <w:proofErr w:type="spellStart"/>
      <w:r w:rsidRPr="00822BFA">
        <w:rPr>
          <w:rFonts w:ascii="Times New Roman" w:eastAsia="Times New Roman" w:hAnsi="Times New Roman" w:cs="Times New Roman"/>
          <w:sz w:val="26"/>
          <w:szCs w:val="26"/>
        </w:rPr>
        <w:t>предпрофессиональных</w:t>
      </w:r>
      <w:proofErr w:type="spellEnd"/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программ.</w:t>
      </w:r>
    </w:p>
    <w:p w:rsidR="00822BFA" w:rsidRPr="00822BFA" w:rsidRDefault="00822BFA" w:rsidP="00822B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FA">
        <w:rPr>
          <w:rFonts w:ascii="Times New Roman" w:eastAsia="Times New Roman" w:hAnsi="Times New Roman" w:cs="Times New Roman"/>
          <w:sz w:val="24"/>
          <w:szCs w:val="24"/>
        </w:rPr>
        <w:t>Выходной день, суббота и воскресенье,  могут  использоваться  для проведения внеклассных мероприятий, а также мероприятий, предусмотренных учебными программами и обусловленных спецификой образовательного процесса  (конкурсы,  фестивали, выставки,  концерты, сводные репетиции). 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>В исключительных случаях (с разрешения родителей (законных представителей) занятия могут проводиться в любой день недели, включая выходные дни и каникулы.</w:t>
      </w:r>
    </w:p>
    <w:p w:rsidR="00822BFA" w:rsidRPr="00822BFA" w:rsidRDefault="00822BFA" w:rsidP="00822B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822BF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3.3.Регламентирование образовательного процесса на день</w:t>
      </w:r>
      <w:r w:rsidRPr="00822BF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.</w:t>
      </w:r>
    </w:p>
    <w:p w:rsidR="00822BFA" w:rsidRPr="00822BFA" w:rsidRDefault="00822BFA" w:rsidP="00822BFA">
      <w:pPr>
        <w:numPr>
          <w:ilvl w:val="2"/>
          <w:numId w:val="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Общий режим работы Учреждения  - с 8.00 до 20-00 с понедельника по пятницу, в субботу с 8.00 до 18.00Воскресенье – выходной.</w:t>
      </w:r>
    </w:p>
    <w:p w:rsidR="00822BFA" w:rsidRPr="00822BFA" w:rsidRDefault="00822BFA" w:rsidP="00822BFA">
      <w:pPr>
        <w:numPr>
          <w:ilvl w:val="2"/>
          <w:numId w:val="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Продолжительность урока в соответствии с требованиями учебных планов может быть следующая: 1 академический час; 0,5 академических часа;1,5 академических часа;02 академических часа. Академический час равен 45 минутам.</w:t>
      </w:r>
    </w:p>
    <w:p w:rsidR="00822BFA" w:rsidRPr="00822BFA" w:rsidRDefault="00822BFA" w:rsidP="00822BFA">
      <w:pPr>
        <w:numPr>
          <w:ilvl w:val="2"/>
          <w:numId w:val="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последовательность занятий определяются расписанием занятий, составленным 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по представлению педагогических работников и с учетом пожеланий родителей (законных представителей), возрастных особенностей обучающихся, установленных санитарно-эпидемиологических правил и </w:t>
      </w:r>
      <w:proofErr w:type="spellStart"/>
      <w:r w:rsidRPr="00822BFA">
        <w:rPr>
          <w:rFonts w:ascii="Times New Roman" w:eastAsia="Times New Roman" w:hAnsi="Times New Roman" w:cs="Times New Roman"/>
          <w:sz w:val="26"/>
          <w:szCs w:val="26"/>
        </w:rPr>
        <w:t>нормативов,а</w:t>
      </w:r>
      <w:proofErr w:type="spellEnd"/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также рационального использования учебных </w:t>
      </w:r>
      <w:proofErr w:type="spellStart"/>
      <w:r w:rsidRPr="00822BFA">
        <w:rPr>
          <w:rFonts w:ascii="Times New Roman" w:eastAsia="Times New Roman" w:hAnsi="Times New Roman" w:cs="Times New Roman"/>
          <w:sz w:val="26"/>
          <w:szCs w:val="26"/>
        </w:rPr>
        <w:t>кабинетов.Расписание</w:t>
      </w:r>
      <w:proofErr w:type="spellEnd"/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учебных занятий утверждается директором школы. </w:t>
      </w:r>
    </w:p>
    <w:p w:rsidR="00822BFA" w:rsidRPr="00822BFA" w:rsidRDefault="00822BFA" w:rsidP="00822BFA">
      <w:pPr>
        <w:shd w:val="clear" w:color="auto" w:fill="FFFFFF"/>
        <w:tabs>
          <w:tab w:val="left" w:pos="900"/>
          <w:tab w:val="left" w:pos="1080"/>
          <w:tab w:val="left" w:pos="1260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BFA" w:rsidRPr="00822BFA" w:rsidRDefault="00822BFA" w:rsidP="00822BFA">
      <w:pPr>
        <w:numPr>
          <w:ilvl w:val="2"/>
          <w:numId w:val="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является обязательным для всех участников образовательного </w:t>
      </w:r>
      <w:proofErr w:type="spellStart"/>
      <w:r w:rsidRPr="00822BFA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>Продолжительность</w:t>
      </w:r>
      <w:proofErr w:type="spellEnd"/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занятий устанавливается в зависимости от возраста обучающегося и образовательной направленности. </w:t>
      </w:r>
    </w:p>
    <w:p w:rsidR="00822BFA" w:rsidRPr="00822BFA" w:rsidRDefault="00822BFA" w:rsidP="00822BFA">
      <w:pPr>
        <w:numPr>
          <w:ilvl w:val="2"/>
          <w:numId w:val="1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должно предусматривать перерыв между уроками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5-15 минут для отдыха обучающихся и проветривания помещения.</w:t>
      </w:r>
    </w:p>
    <w:p w:rsidR="00822BFA" w:rsidRPr="00822BFA" w:rsidRDefault="00822BFA" w:rsidP="00822BFA">
      <w:pPr>
        <w:shd w:val="clear" w:color="auto" w:fill="FFFFFF"/>
        <w:tabs>
          <w:tab w:val="left" w:pos="900"/>
          <w:tab w:val="left" w:pos="1080"/>
          <w:tab w:val="left" w:pos="1260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BFA" w:rsidRPr="00822BFA" w:rsidRDefault="00822BFA" w:rsidP="00822BFA">
      <w:pPr>
        <w:shd w:val="clear" w:color="auto" w:fill="FFFFFF"/>
        <w:tabs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 xml:space="preserve">4.Для ведения образовательного процесса и полноценного </w:t>
      </w:r>
      <w:proofErr w:type="spellStart"/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>усвоенияучащимися</w:t>
      </w:r>
      <w:proofErr w:type="spellEnd"/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>учебного материала в Учреждении в соответствии с образовательными программами и учебными планами установлены следующие виды работ:</w:t>
      </w:r>
    </w:p>
    <w:p w:rsidR="00822BFA" w:rsidRPr="00822BFA" w:rsidRDefault="00822BFA" w:rsidP="00822BF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- групповые и индивидуальные занятия;</w:t>
      </w:r>
    </w:p>
    <w:p w:rsidR="00822BFA" w:rsidRPr="00822BFA" w:rsidRDefault="00822BFA" w:rsidP="00822BF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- самостоятельная (домашняя работа) учащегося;</w:t>
      </w:r>
    </w:p>
    <w:p w:rsidR="00822BFA" w:rsidRPr="00822BFA" w:rsidRDefault="00822BFA" w:rsidP="00822BF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- контрольные мероприятия, предусмотренные учебными планами и программами (контрольные уроки, академические концерты, зачеты, экзамены, просмотры и т.д.);</w:t>
      </w:r>
    </w:p>
    <w:p w:rsidR="00822BFA" w:rsidRPr="00822BFA" w:rsidRDefault="00822BFA" w:rsidP="00822BF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- культурно-просветительские мероприятия (лекции, беседы, концерты, выставки, театрализованные представления и т.д.), организуемые Учреждением;</w:t>
      </w:r>
    </w:p>
    <w:p w:rsidR="00822BFA" w:rsidRPr="00822BFA" w:rsidRDefault="00822BFA" w:rsidP="00822BF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- внеурочные классные мероприятия.</w:t>
      </w:r>
    </w:p>
    <w:p w:rsidR="00822BFA" w:rsidRPr="00822BFA" w:rsidRDefault="00822BFA" w:rsidP="00822BFA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>5.Категорически запрещается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производить замену занятий по договоренности между преподавателями без разрешения администрации ШИ.</w:t>
      </w:r>
    </w:p>
    <w:p w:rsidR="00822BFA" w:rsidRPr="00822BFA" w:rsidRDefault="00822BFA" w:rsidP="00822BFA">
      <w:pPr>
        <w:shd w:val="clear" w:color="auto" w:fill="FFFFFF"/>
        <w:tabs>
          <w:tab w:val="left" w:pos="36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>6.В школе искусств с целью профилактики утомления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>, нарушения осанки, зрения обучающихся должны проводиться на занятиях физкультурные минутки и гимнастика для глаз.</w:t>
      </w:r>
    </w:p>
    <w:p w:rsidR="00822BFA" w:rsidRPr="00822BFA" w:rsidRDefault="00822BFA" w:rsidP="0082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 xml:space="preserve">7.Организация  воспитательного процесса </w:t>
      </w:r>
      <w:r w:rsidRPr="00822BF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ШИ</w:t>
      </w:r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22BFA" w:rsidRPr="00822BFA" w:rsidRDefault="00822BFA" w:rsidP="00822BFA">
      <w:pPr>
        <w:shd w:val="clear" w:color="auto" w:fill="FFFFFF"/>
        <w:tabs>
          <w:tab w:val="left" w:pos="90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- проведение экскурсий, походов, выходов с детьми на внеклассные мероприятия за пределы ШИ разрешается только после издания соответствующего приказа директора ШИ. </w:t>
      </w:r>
    </w:p>
    <w:p w:rsidR="00822BFA" w:rsidRPr="00822BFA" w:rsidRDefault="00822BFA" w:rsidP="00822BFA">
      <w:pPr>
        <w:shd w:val="clear" w:color="auto" w:fill="FFFFFF"/>
        <w:tabs>
          <w:tab w:val="left" w:pos="90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sz w:val="26"/>
          <w:szCs w:val="26"/>
        </w:rPr>
        <w:t>- ответственность за жизнь и здоровье детей при проведении подобных мероприятий несет преподаватель, который назначен приказом директора.</w:t>
      </w:r>
    </w:p>
    <w:p w:rsidR="00822BFA" w:rsidRPr="00822BFA" w:rsidRDefault="00822BFA" w:rsidP="00822BFA">
      <w:pPr>
        <w:shd w:val="clear" w:color="auto" w:fill="FFFFFF"/>
        <w:tabs>
          <w:tab w:val="left" w:pos="72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BFA">
        <w:rPr>
          <w:rFonts w:ascii="Times New Roman" w:eastAsia="Times New Roman" w:hAnsi="Times New Roman" w:cs="Times New Roman"/>
          <w:b/>
          <w:sz w:val="26"/>
          <w:szCs w:val="26"/>
        </w:rPr>
        <w:t>8.Изменение в режиме работы ШИ</w:t>
      </w:r>
      <w:r w:rsidRPr="00822BFA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приказом директора 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822BFA" w:rsidRPr="00822BFA" w:rsidRDefault="00822BFA" w:rsidP="00822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BFA" w:rsidRPr="00822BFA" w:rsidRDefault="00822BFA" w:rsidP="00822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00000" w:rsidRDefault="00822BFA"/>
    <w:sectPr w:rsidR="00000000" w:rsidSect="007A0A18">
      <w:pgSz w:w="12240" w:h="15840"/>
      <w:pgMar w:top="567" w:right="851" w:bottom="567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04B"/>
    <w:multiLevelType w:val="hybridMultilevel"/>
    <w:tmpl w:val="121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2F97"/>
    <w:multiLevelType w:val="hybridMultilevel"/>
    <w:tmpl w:val="D88E5E3C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65F530F2"/>
    <w:multiLevelType w:val="hybridMultilevel"/>
    <w:tmpl w:val="9E0A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F7AF7"/>
    <w:multiLevelType w:val="multilevel"/>
    <w:tmpl w:val="4D809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822BFA"/>
    <w:rsid w:val="008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2019-09-23T11:31:00Z</dcterms:created>
  <dcterms:modified xsi:type="dcterms:W3CDTF">2019-09-23T11:31:00Z</dcterms:modified>
</cp:coreProperties>
</file>